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4D" w:rsidRPr="00CA0144" w:rsidRDefault="00CA0144" w:rsidP="00CA0144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Разработаны</w:t>
      </w:r>
      <w:r w:rsidR="00EA7B4D"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формы документов для зачета и </w:t>
      </w:r>
      <w:proofErr w:type="gramStart"/>
      <w:r w:rsidR="00EA7B4D"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возврата</w:t>
      </w:r>
      <w:proofErr w:type="gramEnd"/>
      <w:r w:rsidR="00EA7B4D"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излишне внесенных сумм платы за </w:t>
      </w:r>
      <w:r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негативное воздействие на окружающую среду</w:t>
      </w:r>
    </w:p>
    <w:p w:rsidR="00CA0144" w:rsidRPr="00CA0144" w:rsidRDefault="00CA0144" w:rsidP="00CA0144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</w:p>
    <w:p w:rsidR="00CA0144" w:rsidRPr="00CA0144" w:rsidRDefault="00CA0144" w:rsidP="00CA0144">
      <w:pPr>
        <w:shd w:val="clear" w:color="auto" w:fill="FFFFFF"/>
        <w:spacing w:after="0" w:line="285" w:lineRule="atLeast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proofErr w:type="gramStart"/>
      <w:r w:rsidRPr="00CA0144">
        <w:rPr>
          <w:rFonts w:ascii="Times New Roman" w:hAnsi="Times New Roman" w:cs="Times New Roman"/>
          <w:sz w:val="26"/>
          <w:szCs w:val="26"/>
        </w:rPr>
        <w:t xml:space="preserve">В связи с вступлением 17.03.2017 в силу </w:t>
      </w:r>
      <w:hyperlink r:id="rId5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03.03.2017 N 255 "Об исчислении и взимании платы за негативное воздействие на окружающую среду" (вместе с "Правилами исчисления и взимания платы за негативное воздействие на окружающую среду") Федеральная служба по надзору в сфере природопользования направила для использования в работе формы следующих документов:</w:t>
      </w:r>
      <w:proofErr w:type="gramEnd"/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36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о доначислении и </w:t>
      </w:r>
      <w:proofErr w:type="spellStart"/>
      <w:r w:rsidRPr="00CA0144">
        <w:rPr>
          <w:rFonts w:ascii="Times New Roman" w:hAnsi="Times New Roman" w:cs="Times New Roman"/>
          <w:sz w:val="26"/>
          <w:szCs w:val="26"/>
        </w:rPr>
        <w:t>довнесении</w:t>
      </w:r>
      <w:proofErr w:type="spellEnd"/>
      <w:r w:rsidRPr="00CA0144">
        <w:rPr>
          <w:rFonts w:ascii="Times New Roman" w:hAnsi="Times New Roman" w:cs="Times New Roman"/>
          <w:sz w:val="26"/>
          <w:szCs w:val="26"/>
        </w:rPr>
        <w:t xml:space="preserve"> в бюджеты бюджетной системы Российской Федерации платы за негативное воздействие на окружающую среду;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133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акта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CA014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A0144">
        <w:rPr>
          <w:rFonts w:ascii="Times New Roman" w:hAnsi="Times New Roman" w:cs="Times New Roman"/>
          <w:sz w:val="26"/>
          <w:szCs w:val="26"/>
        </w:rPr>
        <w:t xml:space="preserve"> исчислением платы за негативное воздействие на окружающую среду;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214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о представлении лицом, обязанным вносить плату за негативное воздействие на окружающую среду, пояснений и (или) внесении исправлений в декларацию о плате за негативное воздействие на окружающую среду;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268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о представлении лицом, обязанным вносить плату за негативное воздействие на окружающую среду, документов, подтверждающих фактически произведенные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322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о возврате излишне уплаченных сумм платы за негативное воздействие на окружающую среду;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382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о зачете излишне уплаченных сумм платы за негативное воздействие на окружающую среду в счет предстоящих платежей;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419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144">
        <w:rPr>
          <w:rFonts w:ascii="Times New Roman" w:hAnsi="Times New Roman" w:cs="Times New Roman"/>
          <w:sz w:val="26"/>
          <w:szCs w:val="26"/>
        </w:rPr>
        <w:t>об отказе в зачете излишне уплаченных сумм платы за негативное воздействие на окружающую среду в счет</w:t>
      </w:r>
      <w:proofErr w:type="gramEnd"/>
      <w:r w:rsidRPr="00CA0144">
        <w:rPr>
          <w:rFonts w:ascii="Times New Roman" w:hAnsi="Times New Roman" w:cs="Times New Roman"/>
          <w:sz w:val="26"/>
          <w:szCs w:val="26"/>
        </w:rPr>
        <w:t xml:space="preserve"> предстоящих платежей;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460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об отказе в возврате излишне уплаченных сумм платы за негативное воздействие на окружающую среду;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516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о проведении совместной сверки расчетов сумм платы за негативное воздействие на окружающую среду;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552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акта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сверки расчетов сумм платы за негативное воздействие на окружающую среду;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1013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о зачете излишне уплаченных сумм платы за негативное воздействие на окружающую среду в счет предстоящих платежей;</w:t>
      </w:r>
    </w:p>
    <w:p w:rsidR="00CA0144" w:rsidRPr="00CA0144" w:rsidRDefault="00CA0144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1052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о возврате излишне уплаченных сумм платы за негативное воздействие на окружающую среду.</w:t>
      </w:r>
    </w:p>
    <w:p w:rsidR="00CA0144" w:rsidRDefault="00CA0144" w:rsidP="00CA0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144">
        <w:rPr>
          <w:rFonts w:ascii="Times New Roman" w:hAnsi="Times New Roman" w:cs="Times New Roman"/>
          <w:sz w:val="26"/>
          <w:szCs w:val="26"/>
        </w:rPr>
        <w:t>Указанные формы документов рекомендуемы к применению, однако не являются обязательными.</w:t>
      </w:r>
    </w:p>
    <w:p w:rsidR="00CA0144" w:rsidRDefault="00CA0144" w:rsidP="00CA0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формами </w:t>
      </w:r>
      <w:r w:rsidR="002D2BB9">
        <w:rPr>
          <w:rFonts w:ascii="Times New Roman" w:hAnsi="Times New Roman" w:cs="Times New Roman"/>
          <w:sz w:val="26"/>
          <w:szCs w:val="26"/>
        </w:rPr>
        <w:t xml:space="preserve">указанных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можно изучив 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27.03.2017 N АА-06-02-36/6198 «О формах документов».</w:t>
      </w: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Самарская межрайонная </w:t>
      </w: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sectPr w:rsidR="00C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1E27"/>
    <w:multiLevelType w:val="hybridMultilevel"/>
    <w:tmpl w:val="EAAC5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8B1C25"/>
    <w:multiLevelType w:val="multilevel"/>
    <w:tmpl w:val="EBE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B4D"/>
    <w:rsid w:val="002D2BB9"/>
    <w:rsid w:val="00CA0144"/>
    <w:rsid w:val="00E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7B4D"/>
  </w:style>
  <w:style w:type="character" w:styleId="a4">
    <w:name w:val="Hyperlink"/>
    <w:basedOn w:val="a0"/>
    <w:uiPriority w:val="99"/>
    <w:semiHidden/>
    <w:unhideWhenUsed/>
    <w:rsid w:val="00EA7B4D"/>
    <w:rPr>
      <w:color w:val="0000FF"/>
      <w:u w:val="single"/>
    </w:rPr>
  </w:style>
  <w:style w:type="paragraph" w:customStyle="1" w:styleId="attachmentsitem">
    <w:name w:val="attachments__item"/>
    <w:basedOn w:val="a"/>
    <w:rsid w:val="00EA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02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005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0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E4D8995D389E9696649785A8A270BC730AE1335B5F5C03836AA34F23C9560995D92259EAF4714EeD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2017-04-07T09:05:00Z</dcterms:created>
  <dcterms:modified xsi:type="dcterms:W3CDTF">2017-04-07T10:57:00Z</dcterms:modified>
</cp:coreProperties>
</file>